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Bank Mandiri (Persero)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PKS/ERK/III/2026/019</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__________, tanggal 28 March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Bank Mandiri (Persero)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Jend. Gatot Subroto Kav. 36-38, Jakarta 12190. Yang dalam hal ini diwakili oleh Andi Wijaya selaku VP Human Capital</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Bank Mandiri (Persero)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perbankan dan jasa keuangan.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diproduksi sebelum ASESMEN PSIKOLOGI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17.500.000,- (Tujuh Belas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Bank Mandiri (Persero) Tbk</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Andi Wijaya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VP Human Capital</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