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March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INV/ERK/III/2026/001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Penta Valent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12.345.678.9-012.345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5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7.000.000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Rp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Rp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