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BAST/ERK/III/2026/002</w:t>
      </w:r>
    </w:p>
    <w:p/>
    <w:p>
      <w:r>
        <w:t>Pada hari ini, Minggu, tanggal 29 Maret 2026, bertempat di Bandung,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Ifandi Khainur Rahim</w:t>
      </w:r>
    </w:p>
    <w:p>
      <w:r>
        <w:t>Jabatan</w:t>
        <w:tab/>
        <w:tab/>
        <w:t>: Direktur</w:t>
      </w:r>
    </w:p>
    <w:p>
      <w:r>
        <w:t>Perusahaan</w:t>
        <w:tab/>
        <w:t>: PT ESPE RUMAH KREATIF INDONESIA</w:t>
      </w:r>
    </w:p>
    <w:p>
      <w:r>
        <w:t>Alamat</w:t>
        <w:tab/>
        <w:tab/>
        <w:t>: Jalan Terusan Jakarta Nomor 175 A, Desa/Kelurahan Antapani Kulon, Kecamatan Antapani, Kota Bandung, Provinsi Jawa Barat, Kode Pos: 40291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Diana Wijaya</w:t>
      </w:r>
    </w:p>
    <w:p>
      <w:r>
        <w:t>Jabatan</w:t>
        <w:tab/>
        <w:tab/>
        <w:t>: Head of People Development</w:t>
      </w:r>
    </w:p>
    <w:p>
      <w:r>
        <w:t>Perusahaan</w:t>
        <w:tab/>
        <w:t>: PT Unilever Indonesia Tbk</w:t>
      </w:r>
    </w:p>
    <w:p>
      <w:r>
        <w:t>Alamat</w:t>
        <w:tab/>
        <w:tab/>
        <w:t>: Grha Unilever, BSD Green Office Park, Tangerang 15345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 tanggal 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Laporan Psikotes Big Five Personality untuk 300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Laporan Psikotes DISC Assessment untuk 300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Rekomendasi Individual per peserta (300 dokumen)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4</w:t>
            </w:r>
          </w:p>
        </w:tc>
        <w:tc>
          <w:tcPr>
            <w:tcW w:type="dxa" w:w="2257"/>
          </w:tcPr>
          <w:p>
            <w:r>
              <w:t>Presentasi Hasil Asesmen kepada Manajemen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5</w:t>
            </w:r>
          </w:p>
        </w:tc>
        <w:tc>
          <w:tcPr>
            <w:tcW w:type="dxa" w:w="2257"/>
          </w:tcPr>
          <w:p>
            <w:r>
              <w:t>Sesi Konsultasi Lanjutan (2 jam)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Seluruh deliverables telah diterima dan diverifikasi oleh tim HR PT Unilever Indonesia Tbk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(Ifandi Khainur Rahim)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(Diana Wijaya)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Espe Rumah Kreatif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-47624</wp:posOffset>
          </wp:positionV>
          <wp:extent cx="1300163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Jalan Terusan Jakarta Nomor 175 A,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Desa/Kelurahan Antapani Kulon,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Kec. Antapani, Kota Bandung, Provinsi Jawa Barat, Kode Pos: 40291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